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Toc37601440"/>
      <w:r>
        <w:rPr>
          <w:rFonts w:hint="eastAsia"/>
          <w:spacing w:val="20"/>
          <w:sz w:val="52"/>
          <w:szCs w:val="52"/>
        </w:rPr>
        <w:t>发票挂失</w:t>
      </w:r>
      <w:bookmarkEnd w:id="0"/>
      <w:r>
        <w:rPr>
          <w:rFonts w:hint="eastAsia"/>
          <w:spacing w:val="20"/>
          <w:sz w:val="52"/>
          <w:szCs w:val="52"/>
        </w:rPr>
        <w:t>/损毁报告表</w:t>
      </w:r>
    </w:p>
    <w:p>
      <w:pPr>
        <w:pStyle w:val="4"/>
      </w:pPr>
      <w:r>
        <w:rPr>
          <w:spacing w:val="20"/>
          <w:sz w:val="52"/>
          <w:szCs w:val="52"/>
        </w:rPr>
        <w:t> </w:t>
      </w:r>
    </w:p>
    <w:tbl>
      <w:tblPr>
        <w:tblStyle w:val="2"/>
        <w:tblW w:w="8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6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ind w:firstLine="20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纳税人识别号：</w:t>
            </w: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</w:tbl>
    <w:p>
      <w:pPr>
        <w:pStyle w:val="6"/>
        <w:rPr>
          <w:szCs w:val="21"/>
        </w:rPr>
      </w:pPr>
      <w:r>
        <w:rPr>
          <w:rFonts w:hint="eastAsia" w:ascii="仿宋_GB2312" w:eastAsia="仿宋_GB2312"/>
          <w:sz w:val="24"/>
        </w:rPr>
        <w:t>纳税人名称：</w:t>
      </w:r>
    </w:p>
    <w:tbl>
      <w:tblPr>
        <w:tblStyle w:val="2"/>
        <w:tblW w:w="8355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7"/>
        <w:gridCol w:w="1098"/>
        <w:gridCol w:w="683"/>
        <w:gridCol w:w="683"/>
        <w:gridCol w:w="1170"/>
        <w:gridCol w:w="282"/>
        <w:gridCol w:w="794"/>
        <w:gridCol w:w="785"/>
        <w:gridCol w:w="1128"/>
        <w:gridCol w:w="1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57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挂失损毁发票</w:t>
            </w:r>
          </w:p>
        </w:tc>
        <w:tc>
          <w:tcPr>
            <w:tcW w:w="1098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发票名称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发票代码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份数</w:t>
            </w:r>
          </w:p>
        </w:tc>
        <w:tc>
          <w:tcPr>
            <w:tcW w:w="2246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发票号码</w:t>
            </w:r>
          </w:p>
        </w:tc>
        <w:tc>
          <w:tcPr>
            <w:tcW w:w="307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其中：空白发票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起始号码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终止号码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份数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起始号码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终止号码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5" w:hRule="atLeast"/>
        </w:trPr>
        <w:tc>
          <w:tcPr>
            <w:tcW w:w="57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snapToGrid w:val="0"/>
              <w:rPr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 w:val="24"/>
              </w:rPr>
              <w:t>挂失损毁</w:t>
            </w:r>
          </w:p>
          <w:p>
            <w:pPr>
              <w:pStyle w:val="6"/>
              <w:snapToGrid w:val="0"/>
            </w:pPr>
            <w:r>
              <w:rPr>
                <w:rFonts w:hint="eastAsia" w:ascii="仿宋_GB2312" w:eastAsia="仿宋_GB2312"/>
                <w:snapToGrid w:val="0"/>
                <w:sz w:val="24"/>
              </w:rPr>
              <w:t>情况</w:t>
            </w:r>
          </w:p>
          <w:p>
            <w:pPr>
              <w:pStyle w:val="6"/>
              <w:ind w:right="12"/>
              <w:rPr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 w:val="24"/>
              </w:rPr>
              <w:t>说明</w:t>
            </w:r>
          </w:p>
        </w:tc>
        <w:tc>
          <w:tcPr>
            <w:tcW w:w="77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ind w:right="12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                                                             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  </w:t>
            </w:r>
          </w:p>
          <w:p>
            <w:pPr>
              <w:pStyle w:val="6"/>
              <w:ind w:right="12"/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pStyle w:val="6"/>
              <w:ind w:right="12"/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pStyle w:val="6"/>
              <w:ind w:right="12"/>
            </w:pPr>
            <w:r>
              <w:rPr>
                <w:rFonts w:hint="eastAsia" w:ascii="仿宋_GB2312" w:eastAsia="仿宋_GB2312"/>
                <w:sz w:val="24"/>
              </w:rPr>
              <w:t> 经办人：             法定代表人（负责人）：            纳税人（签章）</w:t>
            </w:r>
          </w:p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年   月   日             年   月   日                 年 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5" w:hRule="atLeast"/>
        </w:trPr>
        <w:tc>
          <w:tcPr>
            <w:tcW w:w="572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挂失</w:t>
            </w:r>
          </w:p>
          <w:p>
            <w:pPr>
              <w:pStyle w:val="6"/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声明</w:t>
            </w:r>
          </w:p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778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49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纳税</w:t>
            </w:r>
          </w:p>
          <w:p>
            <w:pPr>
              <w:pStyle w:val="6"/>
            </w:pPr>
            <w:r>
              <w:rPr>
                <w:rFonts w:hint="eastAsia" w:ascii="仿宋_GB2312" w:eastAsia="仿宋_GB2312"/>
                <w:sz w:val="24"/>
              </w:rPr>
              <w:t>人提</w:t>
            </w:r>
          </w:p>
          <w:p>
            <w:pPr>
              <w:pStyle w:val="6"/>
            </w:pPr>
            <w:r>
              <w:rPr>
                <w:rFonts w:hint="eastAsia" w:ascii="仿宋_GB2312" w:eastAsia="仿宋_GB2312"/>
                <w:sz w:val="24"/>
              </w:rPr>
              <w:t>供资</w:t>
            </w:r>
          </w:p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料</w:t>
            </w:r>
          </w:p>
        </w:tc>
        <w:tc>
          <w:tcPr>
            <w:tcW w:w="39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</w:p>
        </w:tc>
        <w:tc>
          <w:tcPr>
            <w:tcW w:w="38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49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39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</w:p>
        </w:tc>
        <w:tc>
          <w:tcPr>
            <w:tcW w:w="38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49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39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5.</w:t>
            </w:r>
          </w:p>
        </w:tc>
        <w:tc>
          <w:tcPr>
            <w:tcW w:w="38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6.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49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</w:p>
        </w:tc>
        <w:tc>
          <w:tcPr>
            <w:tcW w:w="399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7.</w:t>
            </w:r>
          </w:p>
        </w:tc>
        <w:tc>
          <w:tcPr>
            <w:tcW w:w="38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8.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8355" w:type="dxa"/>
            <w:gridSpan w:val="11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主管税务机关发票管理环节意见：</w:t>
            </w:r>
          </w:p>
          <w:p>
            <w:pPr>
              <w:pStyle w:val="6"/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pStyle w:val="6"/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pStyle w:val="6"/>
            </w:pPr>
            <w:r>
              <w:rPr>
                <w:rFonts w:hint="eastAsia" w:ascii="仿宋_GB2312" w:eastAsia="仿宋_GB2312"/>
                <w:sz w:val="24"/>
              </w:rPr>
              <w:t>经办人：                 负责人：                       税务机关（签章）</w:t>
            </w:r>
          </w:p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年  月  日               年  月  日                     年 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8355" w:type="dxa"/>
            <w:gridSpan w:val="11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上级税务机关发票管理环节意见：</w:t>
            </w:r>
          </w:p>
          <w:p>
            <w:pPr>
              <w:pStyle w:val="6"/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pStyle w:val="6"/>
            </w:pPr>
            <w:r>
              <w:rPr>
                <w:rFonts w:hint="eastAsia" w:ascii="仿宋_GB2312" w:eastAsia="仿宋_GB2312"/>
                <w:sz w:val="24"/>
              </w:rPr>
              <w:t> 经办人：                负责人：                       税务机关（签章）</w:t>
            </w:r>
          </w:p>
          <w:p>
            <w:pPr>
              <w:pStyle w:val="6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  年  月  日              年  月  日                     年   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6"/>
        <w:rPr>
          <w:szCs w:val="21"/>
        </w:rPr>
      </w:pPr>
      <w:r>
        <w:t> </w:t>
      </w:r>
    </w:p>
    <w:p>
      <w:pPr>
        <w:pStyle w:val="7"/>
        <w:rPr>
          <w:rFonts w:hint="eastAsia"/>
        </w:rPr>
        <w:sectPr>
          <w:pgSz w:w="11906" w:h="16838"/>
          <w:pgMar w:top="567" w:right="1797" w:bottom="567" w:left="1797" w:header="851" w:footer="992" w:gutter="0"/>
          <w:cols w:space="720" w:num="1"/>
          <w:docGrid w:type="lines" w:linePitch="312" w:charSpace="0"/>
        </w:sectPr>
      </w:pPr>
    </w:p>
    <w:p>
      <w:pPr>
        <w:pStyle w:val="8"/>
        <w:ind w:firstLine="422"/>
        <w:rPr>
          <w:rFonts w:hint="eastAsia"/>
        </w:rPr>
      </w:pPr>
      <w:r>
        <w:rPr>
          <w:rFonts w:hint="eastAsia"/>
        </w:rPr>
        <w:t>【表单说明】</w:t>
      </w:r>
    </w:p>
    <w:p>
      <w:pPr>
        <w:pStyle w:val="7"/>
        <w:rPr>
          <w:rFonts w:hint="eastAsia"/>
        </w:rPr>
      </w:pPr>
      <w:r>
        <w:rPr>
          <w:rFonts w:hint="eastAsia"/>
        </w:rPr>
        <w:t>1.适用范围：本表适用于纳税人发票遗失、被盗，或者遇水、火等灾害后造成损毁等情况向税务机关报告时使用。</w:t>
      </w:r>
    </w:p>
    <w:p>
      <w:pPr>
        <w:pStyle w:val="7"/>
        <w:rPr>
          <w:rFonts w:hint="eastAsia"/>
        </w:rPr>
      </w:pPr>
      <w:r>
        <w:rPr>
          <w:rFonts w:hint="eastAsia"/>
        </w:rPr>
        <w:t>2.挂失、损毁情况说明：应写明挂失、损毁的原因、有关情况、如何处理等。</w:t>
      </w:r>
    </w:p>
    <w:p>
      <w:pPr>
        <w:pStyle w:val="7"/>
        <w:rPr>
          <w:rFonts w:hint="eastAsia"/>
        </w:rPr>
      </w:pPr>
      <w:r>
        <w:rPr>
          <w:rFonts w:hint="eastAsia"/>
        </w:rPr>
        <w:t>3.挂失声明：挂失声明中应写明挂失发票纳税人名称、纳税人识别号、发票种类、发票号码等相关情况并声明作废。挂失声明应在地市级（含地市级）以上发行的非娱乐性报刊、杂志，或者税务机关根据有关规定要求的媒体上发布。增值税专用发票的挂失声明在《中国税务报》刊登。</w:t>
      </w:r>
    </w:p>
    <w:p>
      <w:pPr>
        <w:pStyle w:val="7"/>
        <w:rPr>
          <w:rFonts w:hint="eastAsia"/>
        </w:rPr>
      </w:pPr>
      <w:r>
        <w:rPr>
          <w:rFonts w:hint="eastAsia"/>
        </w:rPr>
        <w:t>4.纳税人提供的资料：填写纳税人向税务机关报告挂失或者损毁时提供的有关资料。包括：刊登遗失声明的报纸、杂志的报头或者刊头；刊登遗失声明的版面原件和复印件；遗失、被盗发票后，公安机关或其他有关部门出具的立案处理证明、说明；税务机关要求提供的其他材料。</w:t>
      </w:r>
    </w:p>
    <w:p>
      <w:pPr>
        <w:pStyle w:val="7"/>
        <w:rPr>
          <w:rFonts w:hint="eastAsia"/>
        </w:rPr>
      </w:pPr>
      <w:r>
        <w:rPr>
          <w:rFonts w:hint="eastAsia"/>
        </w:rPr>
        <w:t>5.挂失、损毁发票数量较大，在报告表中无法全部反映的，可以使用《挂失/损毁发票清单》，作为报告表的附件并在提供资料中注明。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03C60"/>
    <w:rsid w:val="55B25105"/>
    <w:rsid w:val="656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_0"/>
    <w:basedOn w:val="5"/>
    <w:uiPriority w:val="0"/>
    <w:pPr>
      <w:widowControl/>
      <w:spacing w:line="360" w:lineRule="auto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需求正文_0"/>
    <w:basedOn w:val="5"/>
    <w:qFormat/>
    <w:uiPriority w:val="0"/>
    <w:pPr>
      <w:ind w:firstLine="420"/>
    </w:pPr>
    <w:rPr>
      <w:rFonts w:ascii="Arial" w:hAnsi="Arial"/>
    </w:rPr>
  </w:style>
  <w:style w:type="paragraph" w:customStyle="1" w:styleId="8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2019-10-17T08:19:00Z</dcterms:created>
  <dc:creator>叶媛</dc:creator>
  <cp:lastModifiedBy>叶媛</cp:lastModifiedBy>
  <dcterms:modified xsi:type="dcterms:W3CDTF">2019-10-17T08:21:39Z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