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华文中宋" w:hAnsi="华文中宋" w:eastAsia="华文中宋" w:cs="华文中宋"/>
          <w:spacing w:val="0"/>
          <w:w w:val="66"/>
          <w:sz w:val="52"/>
          <w:szCs w:val="52"/>
        </w:rPr>
      </w:pPr>
      <w:r>
        <w:rPr>
          <w:rFonts w:hint="eastAsia" w:ascii="华文中宋" w:hAnsi="华文中宋" w:eastAsia="华文中宋" w:cs="华文中宋"/>
          <w:spacing w:val="1"/>
          <w:w w:val="83"/>
          <w:kern w:val="0"/>
          <w:sz w:val="52"/>
          <w:szCs w:val="52"/>
          <w:fitText w:val="7816" w:id="1177770125"/>
          <w:lang w:eastAsia="zh-CN"/>
        </w:rPr>
        <w:t>国家税务总局兴义市税务局兴泰税务分</w:t>
      </w:r>
      <w:r>
        <w:rPr>
          <w:rFonts w:hint="eastAsia" w:ascii="华文中宋" w:hAnsi="华文中宋" w:eastAsia="华文中宋" w:cs="华文中宋"/>
          <w:spacing w:val="11"/>
          <w:w w:val="83"/>
          <w:kern w:val="0"/>
          <w:sz w:val="52"/>
          <w:szCs w:val="52"/>
          <w:fitText w:val="7816" w:id="1177770125"/>
          <w:lang w:eastAsia="zh-CN"/>
        </w:rPr>
        <w:t>局</w:t>
      </w:r>
    </w:p>
    <w:p>
      <w:pPr>
        <w:pStyle w:val="2"/>
        <w:rPr>
          <w:rFonts w:cs="宋体"/>
          <w:sz w:val="72"/>
          <w:szCs w:val="72"/>
          <w:lang w:eastAsia="zh-CN"/>
        </w:rPr>
      </w:pPr>
      <w:r>
        <w:rPr>
          <w:rFonts w:hint="eastAsia" w:ascii="华文中宋" w:hAnsi="华文中宋"/>
          <w:color w:val="000000"/>
          <w:spacing w:val="20"/>
          <w:sz w:val="72"/>
          <w:szCs w:val="72"/>
        </w:rPr>
        <w:t>税务事项通知书</w:t>
      </w:r>
    </w:p>
    <w:p>
      <w:pPr>
        <w:adjustRightInd w:val="0"/>
        <w:snapToGrid w:val="0"/>
        <w:spacing w:before="80" w:line="360" w:lineRule="auto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2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304800</wp:posOffset>
                </wp:positionV>
                <wp:extent cx="5629275" cy="7620"/>
                <wp:effectExtent l="0" t="20320" r="9525" b="3302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7620"/>
                        </a:xfrm>
                        <a:prstGeom prst="straightConnector1">
                          <a:avLst/>
                        </a:prstGeom>
                        <a:ln w="412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0.6pt;margin-top:24pt;height:0.6pt;width:443.25pt;z-index:251659264;mso-width-relative:page;mso-height-relative:page;" filled="f" stroked="t" coordsize="21600,21600" o:gfxdata="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yMIcTXAAAACQEAAA8AAAAAAAAAAQAgAAAAIgAAAGRycy9kb3du&#10;cmV2LnhtbFBLAQIUABQAAAAIAIdO4kDsWazjAAIAAPADAAAOAAAAAAAAAAEAIAAAACYBAABkcnMv&#10;ZTJvRG9jLnhtbFBLBQYAAAAABgAGAFkBAACYBQAAAAA=&#10;">
                <v:fill on="f" focussize="0,0"/>
                <v:stroke weight="3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/>
          <w:color w:val="000000"/>
          <w:spacing w:val="20"/>
          <w:sz w:val="32"/>
          <w:szCs w:val="32"/>
          <w:lang w:val="en-US" w:eastAsia="zh-CN"/>
        </w:rPr>
        <w:t xml:space="preserve"> 兴义</w:t>
      </w:r>
      <w:r>
        <w:rPr>
          <w:rFonts w:hint="eastAsia" w:ascii="仿宋_GB2312" w:hAnsi="宋体" w:eastAsia="仿宋_GB2312"/>
          <w:color w:val="000000"/>
          <w:spacing w:val="20"/>
          <w:sz w:val="32"/>
          <w:szCs w:val="32"/>
          <w:lang w:eastAsia="zh-CN"/>
        </w:rPr>
        <w:t>税兴分</w:t>
      </w:r>
      <w:r>
        <w:rPr>
          <w:rFonts w:hint="eastAsia" w:ascii="仿宋_GB2312" w:hAnsi="宋体" w:eastAsia="仿宋_GB2312"/>
          <w:color w:val="000000"/>
          <w:spacing w:val="20"/>
          <w:sz w:val="32"/>
          <w:szCs w:val="32"/>
        </w:rPr>
        <w:t>通</w:t>
      </w:r>
      <w:r>
        <w:rPr>
          <w:rFonts w:hint="eastAsia" w:ascii="仿宋_GB2312" w:eastAsia="仿宋_GB2312"/>
          <w:color w:val="000000"/>
          <w:spacing w:val="20"/>
          <w:kern w:val="0"/>
          <w:sz w:val="32"/>
          <w:szCs w:val="32"/>
        </w:rPr>
        <w:t>〔202</w:t>
      </w:r>
      <w:r>
        <w:rPr>
          <w:rFonts w:hint="eastAsia" w:ascii="仿宋_GB2312" w:eastAsia="仿宋_GB2312"/>
          <w:color w:val="000000"/>
          <w:spacing w:val="2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pacing w:val="20"/>
          <w:kern w:val="0"/>
          <w:sz w:val="32"/>
          <w:szCs w:val="32"/>
        </w:rPr>
        <w:t>〕</w:t>
      </w:r>
      <w:r>
        <w:rPr>
          <w:rFonts w:hint="eastAsia" w:ascii="仿宋_GB2312" w:eastAsia="仿宋_GB2312"/>
          <w:color w:val="000000"/>
          <w:spacing w:val="20"/>
          <w:kern w:val="0"/>
          <w:sz w:val="32"/>
          <w:szCs w:val="32"/>
          <w:lang w:val="en-US" w:eastAsia="zh-CN"/>
        </w:rPr>
        <w:t>4187</w:t>
      </w:r>
      <w:r>
        <w:rPr>
          <w:rFonts w:hint="eastAsia" w:ascii="仿宋_GB2312" w:hAnsi="宋体" w:eastAsia="仿宋_GB2312"/>
          <w:color w:val="000000"/>
          <w:spacing w:val="20"/>
          <w:sz w:val="32"/>
          <w:szCs w:val="32"/>
        </w:rPr>
        <w:t>号</w:t>
      </w:r>
    </w:p>
    <w:p>
      <w:pPr>
        <w:widowControl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曾孔林：（纳税人识别号：522321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********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0436）</w:t>
      </w:r>
    </w:p>
    <w:p>
      <w:pPr>
        <w:widowControl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事由：通知申报纳税。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依据：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《中华人民共和国税收征收管理法》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第二十五条、《中华人民共和国房产税暂行条例》第二条，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《中华人民共和国城镇土地使用税暂行条例》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第二条等。</w:t>
      </w:r>
    </w:p>
    <w:p>
      <w:pPr>
        <w:tabs>
          <w:tab w:val="center" w:pos="4153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通知内容：你</w:t>
      </w:r>
      <w:r>
        <w:rPr>
          <w:rFonts w:hint="eastAsia" w:ascii="仿宋_GB2312" w:hAnsi="仿宋_GB2312" w:eastAsia="仿宋_GB2312" w:cs="仿宋_GB2312"/>
          <w:sz w:val="32"/>
          <w:szCs w:val="32"/>
        </w:rPr>
        <w:t>位于兴义市下五屯街道办事处下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五屯村上五屯组富民路188号临街位置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的不动产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自取得至被拍卖过户期间未缴纳房产税和城镇土地使用税，现通知你自收到本通知书之日起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日内申报缴纳相应税款。</w:t>
      </w:r>
    </w:p>
    <w:p>
      <w:pPr>
        <w:tabs>
          <w:tab w:val="center" w:pos="4153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tabs>
          <w:tab w:val="center" w:pos="4153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tabs>
          <w:tab w:val="center" w:pos="4153"/>
        </w:tabs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ordWrap w:val="0"/>
        <w:jc w:val="right"/>
        <w:rPr>
          <w:rFonts w:hint="default" w:ascii="华文中宋" w:hAnsi="华文中宋" w:eastAsia="华文中宋" w:cs="Times New Roman"/>
          <w:szCs w:val="5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二〇二五年七月十四日   </w:t>
      </w:r>
    </w:p>
    <w:p>
      <w:pPr>
        <w:tabs>
          <w:tab w:val="center" w:pos="4153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81667"/>
    <w:rsid w:val="01D922F0"/>
    <w:rsid w:val="02466DCC"/>
    <w:rsid w:val="04B11DB4"/>
    <w:rsid w:val="053825B5"/>
    <w:rsid w:val="07A9634D"/>
    <w:rsid w:val="10C765E1"/>
    <w:rsid w:val="11292B6A"/>
    <w:rsid w:val="13874175"/>
    <w:rsid w:val="141024D0"/>
    <w:rsid w:val="16BE6B58"/>
    <w:rsid w:val="17014808"/>
    <w:rsid w:val="1ADE7494"/>
    <w:rsid w:val="21FD1244"/>
    <w:rsid w:val="2D137C2D"/>
    <w:rsid w:val="31281667"/>
    <w:rsid w:val="37445279"/>
    <w:rsid w:val="37DC77CA"/>
    <w:rsid w:val="3B657EB6"/>
    <w:rsid w:val="3E8578A5"/>
    <w:rsid w:val="44583DC5"/>
    <w:rsid w:val="4B6E10C1"/>
    <w:rsid w:val="4D0343DF"/>
    <w:rsid w:val="4E43223E"/>
    <w:rsid w:val="4ED654EE"/>
    <w:rsid w:val="53056C66"/>
    <w:rsid w:val="55596490"/>
    <w:rsid w:val="58CB4B17"/>
    <w:rsid w:val="59AC376D"/>
    <w:rsid w:val="5A0340F1"/>
    <w:rsid w:val="5F1819F3"/>
    <w:rsid w:val="5FFA1ED5"/>
    <w:rsid w:val="60A075E4"/>
    <w:rsid w:val="62DF1669"/>
    <w:rsid w:val="6E080364"/>
    <w:rsid w:val="6FC00133"/>
    <w:rsid w:val="70F92A1B"/>
    <w:rsid w:val="73974760"/>
    <w:rsid w:val="761C5E2B"/>
    <w:rsid w:val="76A50D48"/>
    <w:rsid w:val="7AA501F1"/>
    <w:rsid w:val="7D9F40FA"/>
    <w:rsid w:val="7EE06737"/>
    <w:rsid w:val="7F8D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表单名称"/>
    <w:basedOn w:val="1"/>
    <w:qFormat/>
    <w:uiPriority w:val="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2025-07-04T02:08:00Z</dcterms:created>
  <dc:creator>xy-jnfj-changkq</dc:creator>
  <cp:lastModifiedBy>郑超超</cp:lastModifiedBy>
  <dcterms:modified xsi:type="dcterms:W3CDTF">2025-07-14T03:12:17Z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