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976F7"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</w:rPr>
        <w:t>国家税务总局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贵阳市观山湖区税务局</w:t>
      </w:r>
    </w:p>
    <w:p w14:paraId="38B609AD"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2024年政府信息公开工作年度报告</w:t>
      </w:r>
    </w:p>
    <w:p w14:paraId="6B175B7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8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 w14:paraId="0438D0C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本报告根据《中华人民共和国政府信息公开条例》要求编制。本报告包括总体情况、主动公开政府信息情况、收到和处理政府信息申请公开情况、政府信息公开行政复议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行政诉讼情况、存在的主要问题及改进情况、其他需要报告的事项等六个部分。报告中所列数据为国家税务总局贵阳市观山湖区税务局2024年整年数据，统计期限自2024年1月1日起至2024年12月31日止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报告电子版可在国家税务总局贵州省税务局网站（https://guizhou.chinatax.gov.cn/）查阅。如有疑问请联系国家税务总局贵阳市观山湖区税务局(联系电话：0851-84392689)，竭诚欢迎您的关注支持和批评监督！</w:t>
      </w:r>
    </w:p>
    <w:p w14:paraId="76EA8E2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一、总体情况</w:t>
      </w:r>
    </w:p>
    <w:p w14:paraId="57F8C5F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2024年，国家税务总局贵阳市观山湖区税务局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（以下简称“观山湖区税务局”）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始终以习近平新时代中国特色社会主义思想为指导，认真贯彻党中央、国务院关于全面推进政务公开工作的决策部署和《中华人民共和国政府信息公开条例》，全面落实区委区政府、省局、市局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党委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关要求，坚持“以公开为常态、不公开为例外”原则，及时回应社会关切问题，深入推进政府信息公开化、规范化、常态化。坚持以公开促规范，以公开促服务，依法有序推进政府信息公开工作，努力保障人民群众的知情权、参与权、表达权和监督权，进一步提升税收工作的透明度和公信力，增强纳税人缴费人的满意度和获得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。</w:t>
      </w:r>
    </w:p>
    <w:p w14:paraId="619C115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（一）主动公开方面</w:t>
      </w:r>
    </w:p>
    <w:p w14:paraId="74ABD9E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全面落实政府信息公开有关要求，加强统筹谋划，做好重点领域信息公开。围绕税收中心工作和公众关心问题，充分利用税务网站、区政府门户网站、办税服务厅、新闻媒体等多种渠道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主动公开机构职能、税收政策法规、办税指南、税收工作动态、行政许可信息公示、信用等级、涉税专业服务机构红黑榜等信息。2024年，观山湖区税务局利用征纳互动平台向10683户纳税人精准推送52784条信息；向纳税人缴费人发放税费政策和业务指南宣传折页5000余份；通过电子税务局、微信、短信和走访等方式向6800户纳税人推送企业“红利账单”；开展税收普法宣传进企业进社会进学校等活动12次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依托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微信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公众号、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人民日报、新华网、多彩贵州网、天眼新闻、贵阳网等媒介发布稿件62篇。</w:t>
      </w:r>
    </w:p>
    <w:p w14:paraId="0E73C050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依申请公开方面</w:t>
      </w:r>
    </w:p>
    <w:p w14:paraId="48A773A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严格依法依规依程序做好依申请公开工作，加强法制审核把关，坚持做到依申请公开流程规范、文书规范、答复准确。2024年，共收到“依申请公开”类别的申请事项2件，其中按时按要求办结答复1件，结转下一年办理1件。</w:t>
      </w:r>
    </w:p>
    <w:p w14:paraId="205B08A2">
      <w:pPr>
        <w:pStyle w:val="3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leftChars="0" w:firstLine="640" w:firstLineChars="200"/>
        <w:jc w:val="both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政府信息管理方面</w:t>
      </w:r>
    </w:p>
    <w:p w14:paraId="362EA78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根据区税务局职能职责和工作需要，按照责任分工、公开程序、操作流程落实信息公开责任制。加强《中华人民共和国政府信息公开条例》学习，严格执行信息发布“三审”制度。流程规范落实，压实主体责任，确保责任落实到人不缺位；制度执行落实，确保信息公开及时规范高效；保密审查落实，坚持主动公开与严守保密纪律相结合，健全完善保密审查机制。</w:t>
      </w:r>
    </w:p>
    <w:p w14:paraId="655EEE2A">
      <w:pPr>
        <w:pStyle w:val="3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leftChars="0" w:firstLine="640" w:firstLineChars="200"/>
        <w:jc w:val="both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政府信息公开平台建设方面</w:t>
      </w:r>
    </w:p>
    <w:p w14:paraId="06EF49F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线上线下两手抓，推动形成信息公开建设合力。强化“互联网+政务公开”平台建设，充分利用省市两级税务局网站、观山湖区人民政府网、电子税务局、税企互动平台、微信群等途径拓宽信息发布渠道，及时公开政府信息、推送最新税费政策；通过办税服务厅电子显示屏、公告栏、宣传资料等载体，广泛宣传各项政策文件、办事指南、操作指引等内容，切实保障纳税人缴费人知情权。积极提供新闻及新媒体宣传素材，充分发挥融媒体传播优势，扩大提升政策解读、政策落实情况公开的覆盖层面和宣传效果。畅通咨询、投诉渠道，及时响应纳税人缴费人需求。2024年，观山湖区税务局共接收12366纳税服务热线和12345市长热线转办举报投诉1976件，办结涉税事项咨询2036件。</w:t>
      </w:r>
    </w:p>
    <w:p w14:paraId="06B5BC06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监督保障方面</w:t>
      </w:r>
    </w:p>
    <w:p w14:paraId="4C414F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明确单位主要领导亲自抓，分管领导具体管，专人专项全落实的政府信息公开工作管理机制，继续将政府信息公开工作纳入绩效考核管理，加强日常监督检查，确保公开信息要素齐全、内容完整，切实提升信息公开质效。健全完善保密审查制度，坚决贯彻“既保证政务信息及时有效公开，又确保受国家法律保护的秘密信息安全”的方针，做好信息公开的保密审查工作，确保责任明确，无泄密事件出现。</w:t>
      </w:r>
    </w:p>
    <w:p w14:paraId="0E7391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53560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5EB7E1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19B59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F107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8300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8991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056B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12CB7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3FBB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0D15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cs="Calibr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F1B2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cs="Calibr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8303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cs="Calibr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BEBE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A799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45EE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cs="Calibr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3228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cs="Calibr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B070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cs="Calibr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ECA7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2B83E1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29CD0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60A2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A63D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3653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80CD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E651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94</w:t>
            </w:r>
          </w:p>
        </w:tc>
      </w:tr>
      <w:tr w14:paraId="21324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612A66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6395B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02B8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CFF1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23774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D24F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0CEE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8016</w:t>
            </w:r>
          </w:p>
        </w:tc>
      </w:tr>
      <w:tr w14:paraId="0B6F0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D10B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0AAF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3609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65984C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21242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7AEE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054E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6B073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54E8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B17EC5">
            <w:pPr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57BC5B59"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30C34D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68B2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98BC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63D7F3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308895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5167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4847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B723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5E5059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27ED13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047C7E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B3DE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57F98A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FD4C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46C914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3F33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8ED3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5C4E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71274A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 w14:paraId="6C8483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28A6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11BE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A3CE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E877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5034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E45B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ACA3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68D4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 w14:paraId="3BFC2D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9E30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12CF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2EEA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78E6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4368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17AA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3A20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589F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7CD91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627F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5800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5ED8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A662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DB2E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B70E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BC51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A4AA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915A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F78BF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62E259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9036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6571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F3F1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483A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16AE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F582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E076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F416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73E3E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3DD946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29BE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C208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7DB3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89F8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CAA3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C784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A806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5A42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90DA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5194D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94E383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A2B8DE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D3381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4596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2058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AFD8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B346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F9D4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8246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326A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7785B4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55659D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F93BF5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847E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E5D0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8415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1CBC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BA6B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0339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1029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0A14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52C5E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4FC734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BFFF6D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AF51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EECB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0E33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4332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A453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0800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B67B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8A6B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8BE23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AC563C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2FA01F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02FC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3324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8294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F878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C8B0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1D0C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6B47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73CA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BEBEA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3D9484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29A327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7E65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C61F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0E97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1BAA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582A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7F00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5FB7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E28E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AB9E4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91D7C2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BE1104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D1DE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C1A1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726C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A5A5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5E4A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E544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9A59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FE09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B3884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C0BB80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A06BCF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1D52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AEAB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578D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1F98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F982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D5EE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1C3D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C2AC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0C2BA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2667FC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87E7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E09E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83A1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DE7A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998B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E2E2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D53B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BC2E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3A89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42E44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71D4E3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7017A0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0EE4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F472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C6BF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59B5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1BFC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5B2D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4F3B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413E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0C027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F53EDB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BF0695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F3F9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68ED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C05E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E192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0717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6E42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ABD3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C731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CD7C5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DA761F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C74E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277B6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2D80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190C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5823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0444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8DE3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2A22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4558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5CDAC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C84E3F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4D5869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75A1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4F7A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0B10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1340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820A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004E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1780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5027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FFAC2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362BAC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B59588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F57B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5F8F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E2C3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EFC3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E140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F872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828C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B635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1CB75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C0898D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11CE98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CD3F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02B9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AC34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F063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7B29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2342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2803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1146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9F81E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2F16EC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12236C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BD20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B040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F66A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A36C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9757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B598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7DAF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0087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B7455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20D266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1787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7582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747E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4E25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49E2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BB4A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5AB1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1FE0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0B57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625CD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AE495D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C762E9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E859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70BE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AC89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7D70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CDC6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60AE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902A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34ED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E4B21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1C5484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874BC3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7BD2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3F20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3F11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66BC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5A0B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9A0A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8367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3012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0F3BB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B149E8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99F2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5EA4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6E56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8B05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5290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00B9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5CE9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F3F6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3CD3A7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2016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943D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79F1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A92E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5924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D49F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618B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F78507">
            <w:pPr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</w:tbl>
    <w:p w14:paraId="5BEF72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640" w:firstLineChars="200"/>
        <w:jc w:val="both"/>
        <w:textAlignment w:val="top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59851A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1D19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974E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105A73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02BB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4312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52AA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CD4E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642A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F469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1C44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3856E4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4C05AE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F38D3C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079335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71FF96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1210E9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E729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4CAF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8677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FFE5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3C9C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141E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C539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2EF2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7B6D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1044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A1C31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5577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9C32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7A2F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0BA3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B024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0E96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41C7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BE6C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F7BB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D775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3549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5811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D572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D739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A902DF">
            <w:pPr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21C897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五、存在的主要问题及改进情况</w:t>
      </w:r>
    </w:p>
    <w:p w14:paraId="7127587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2024年，观山湖区税务局认真落实推进政府信息公开工作，取得一定成效，但对照社会公众的期望，还存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以下问题和不足：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主动公开内容需进一步丰富，形式需进一步创新，渠道需更加多元化；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税收政策解读、系统操作流程与办税服务指引等信息不够精细，与纳税人缴费人的交流联系不够紧密；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信息公开工作长效机制需进一步健全，跨部门协作有待完善。</w:t>
      </w:r>
    </w:p>
    <w:p w14:paraId="036479D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下一步，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观山湖区税务局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将从以下三个方面优化改进政府信息公开工作：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深化主动公开工作，丰富拓展信息公开内容和渠道。积极吸纳纳税人缴费人的意见和建议，围绕热点税费问题和政策不断完善主动公开的内容，积极回应社会关切，切实提升公众参与度和信息透明度，进一步提高纳税人缴费人的满意度与获得感。充分利用多元渠道，线上线下共同发力，进一步拓展信息公开的深度和广度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加强人才队伍建设，推动信息公开更加优质高效。通过专题学习、案例分析等方式组织开展政府信息公开业务能力培训，增强干部职工依法依规公开意识，提升政务公开队伍的专业能力和水平；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完善长效工作机制，加强跨部门协作。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完善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政府信息公开内容审查、更新维护、培训宣传等工作制度，进一步提高政府信息公开工作制度化、规范化水平。积极探索与其他政府部门建立信息公开协作机制，避免信息矛盾，减少信息重复，进一步提高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信息利用效率。</w:t>
      </w:r>
    </w:p>
    <w:p w14:paraId="42EB183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六、其他需要报告的事项</w:t>
      </w:r>
    </w:p>
    <w:p w14:paraId="1DF8BBC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2024年，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观山湖区税务局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无收取信息处理费相关情况。</w:t>
      </w:r>
    </w:p>
    <w:p w14:paraId="743E12FC"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768A84D5">
      <w:pPr>
        <w:spacing w:line="56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3C804A28"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国家税务总局贵阳市观山湖区税务局</w:t>
      </w:r>
    </w:p>
    <w:p w14:paraId="44F48A1B">
      <w:pPr>
        <w:pStyle w:val="2"/>
        <w:wordWrap w:val="0"/>
        <w:spacing w:line="560" w:lineRule="exact"/>
        <w:ind w:firstLine="640" w:firstLineChars="200"/>
        <w:jc w:val="righ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2025年1月22日       </w:t>
      </w:r>
    </w:p>
    <w:p w14:paraId="60292A5E"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00FE0F"/>
    <w:multiLevelType w:val="singleLevel"/>
    <w:tmpl w:val="F800FE0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2993F9E"/>
    <w:multiLevelType w:val="singleLevel"/>
    <w:tmpl w:val="72993F9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F61C0"/>
    <w:rsid w:val="25F770C3"/>
    <w:rsid w:val="56AA4E4E"/>
    <w:rsid w:val="5CBB0227"/>
    <w:rsid w:val="5D1F1177"/>
    <w:rsid w:val="61DF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1839</Words>
  <Characters>1943</Characters>
  <Lines>0</Lines>
  <Paragraphs>0</Paragraphs>
  <TotalTime>10</TotalTime>
  <ScaleCrop>false</ScaleCrop>
  <LinksUpToDate>false</LinksUpToDate>
  <CharactersWithSpaces>1943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2025-01-23T02:21:00Z</dcterms:created>
  <dc:creator>bgs</dc:creator>
  <cp:lastModifiedBy>bgs</cp:lastModifiedBy>
  <dcterms:modified xsi:type="dcterms:W3CDTF">2025-01-23T02:34:56Z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eyJoZGlkIjoiNWJhMDIxYjYwMTNlOTlhMTUxYmQ4NjlhOWZjMTU1NDMiLCJ1c2VySWQiOiIzMjgzODcyMDQifQ==</vt:lpwstr>
  </property>
  <property fmtid="{D5CDD505-2E9C-101B-9397-08002B2CF9AE}" pid="4" name="ICV">
    <vt:lpwstr>0A471737C86948F7B955F5C7EA8CD15E_12</vt:lpwstr>
  </property>
</Properties>
</file>