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5D38" w:rsidRDefault="007B376E" w:rsidP="00917346">
      <w:pPr>
        <w:snapToGrid w:val="0"/>
        <w:spacing w:line="520" w:lineRule="exact"/>
        <w:rPr>
          <w:rFonts w:ascii="仿宋_GB2312" w:hAnsi="宋体"/>
          <w:b/>
        </w:rPr>
      </w:pPr>
      <w:bookmarkStart w:id="0" w:name="_GoBack"/>
      <w:bookmarkEnd w:id="0"/>
      <w:r>
        <w:rPr>
          <w:rFonts w:ascii="仿宋_GB2312" w:hAnsi="宋体" w:hint="eastAsia"/>
          <w:b/>
        </w:rPr>
        <w:t>公告送达企业名单</w:t>
      </w:r>
    </w:p>
    <w:tbl>
      <w:tblPr>
        <w:tblW w:w="14318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88"/>
        <w:gridCol w:w="3595"/>
        <w:gridCol w:w="2720"/>
        <w:gridCol w:w="1478"/>
        <w:gridCol w:w="2702"/>
        <w:gridCol w:w="3335"/>
      </w:tblGrid>
      <w:tr w:rsidR="00FC5D38">
        <w:trPr>
          <w:trHeight w:val="7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D38" w:rsidRDefault="007B37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序号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D38" w:rsidRDefault="007B37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纳税人名称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D38" w:rsidRDefault="007B37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纳税人识别号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D38" w:rsidRDefault="007B37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法定代表人姓名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D38" w:rsidRDefault="007B37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检查期间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D38" w:rsidRDefault="007B37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送达文书编号</w:t>
            </w:r>
          </w:p>
        </w:tc>
      </w:tr>
      <w:tr w:rsidR="00FC5D38">
        <w:trPr>
          <w:trHeight w:val="53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D38" w:rsidRDefault="007B37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D38" w:rsidRDefault="007B37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贵州欣融和科技有限公司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D38" w:rsidRDefault="007B37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91520115MA6GX8B39K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D38" w:rsidRDefault="007B37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周国先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D38" w:rsidRDefault="007B37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1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</w:rPr>
              <w:t>2022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</w:rPr>
              <w:t>年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</w:rPr>
              <w:t>1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</w:rPr>
              <w:t>月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</w:rPr>
              <w:t>1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</w:rPr>
              <w:t>日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</w:rPr>
              <w:t>-</w:t>
            </w:r>
          </w:p>
          <w:p w:rsidR="00FC5D38" w:rsidRDefault="007B37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1"/>
                <w:szCs w:val="21"/>
              </w:rPr>
              <w:t>2022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</w:rPr>
              <w:t>年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</w:rPr>
              <w:t>12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</w:rPr>
              <w:t>月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</w:rPr>
              <w:t>31</w:t>
            </w:r>
            <w:r>
              <w:rPr>
                <w:rFonts w:ascii="华文仿宋" w:eastAsia="华文仿宋" w:hAnsi="华文仿宋" w:cs="Times New Roman" w:hint="eastAsia"/>
                <w:sz w:val="21"/>
                <w:szCs w:val="21"/>
              </w:rPr>
              <w:t>日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5D38" w:rsidRDefault="007B37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cs="Times New Roman"/>
                <w:sz w:val="24"/>
                <w:szCs w:val="24"/>
              </w:rPr>
              <w:t>筑税三稽</w:t>
            </w:r>
            <w:proofErr w:type="gramEnd"/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协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通〔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202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5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〕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36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号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FC5D38" w:rsidRDefault="007B376E">
      <w:pPr>
        <w:snapToGrid w:val="0"/>
        <w:spacing w:line="520" w:lineRule="exact"/>
        <w:rPr>
          <w:rFonts w:ascii="仿宋_GB2312"/>
          <w:b/>
        </w:rPr>
      </w:pPr>
      <w:r>
        <w:rPr>
          <w:rFonts w:ascii="仿宋_GB2312" w:hint="eastAsia"/>
          <w:b/>
        </w:rPr>
        <w:t xml:space="preserve"> </w:t>
      </w:r>
    </w:p>
    <w:p w:rsidR="00FC5D38" w:rsidRDefault="007B376E">
      <w:pPr>
        <w:snapToGrid w:val="0"/>
        <w:spacing w:line="520" w:lineRule="exact"/>
        <w:rPr>
          <w:rFonts w:ascii="仿宋_GB2312"/>
          <w:b/>
          <w:color w:val="333333"/>
        </w:rPr>
      </w:pPr>
      <w:r>
        <w:rPr>
          <w:rFonts w:ascii="仿宋_GB2312" w:hint="eastAsia"/>
          <w:b/>
          <w:color w:val="333333"/>
        </w:rPr>
        <w:t>告知事项：</w:t>
      </w:r>
    </w:p>
    <w:p w:rsidR="00FC5D38" w:rsidRDefault="007B376E">
      <w:pPr>
        <w:numPr>
          <w:ilvl w:val="0"/>
          <w:numId w:val="1"/>
        </w:numPr>
        <w:snapToGrid w:val="0"/>
        <w:spacing w:line="480" w:lineRule="exact"/>
        <w:rPr>
          <w:rFonts w:ascii="华文仿宋" w:eastAsia="华文仿宋" w:hAnsi="华文仿宋" w:cs="Times New Roman"/>
        </w:rPr>
      </w:pPr>
      <w:r>
        <w:rPr>
          <w:rFonts w:ascii="华文仿宋" w:eastAsia="华文仿宋" w:hAnsi="华文仿宋" w:cs="Times New Roman" w:hint="eastAsia"/>
        </w:rPr>
        <w:t>正式文书请前往国家税务总局贵阳市税务局第三稽查局（地址：观山</w:t>
      </w:r>
      <w:proofErr w:type="gramStart"/>
      <w:r>
        <w:rPr>
          <w:rFonts w:ascii="华文仿宋" w:eastAsia="华文仿宋" w:hAnsi="华文仿宋" w:cs="Times New Roman" w:hint="eastAsia"/>
        </w:rPr>
        <w:t>湖区金朱东路</w:t>
      </w:r>
      <w:proofErr w:type="gramEnd"/>
      <w:r>
        <w:rPr>
          <w:rFonts w:ascii="华文仿宋" w:eastAsia="华文仿宋" w:hAnsi="华文仿宋" w:cs="Times New Roman" w:hint="eastAsia"/>
        </w:rPr>
        <w:t>538</w:t>
      </w:r>
      <w:r>
        <w:rPr>
          <w:rFonts w:ascii="华文仿宋" w:eastAsia="华文仿宋" w:hAnsi="华文仿宋" w:cs="Times New Roman" w:hint="eastAsia"/>
        </w:rPr>
        <w:t>号金融商务区</w:t>
      </w:r>
      <w:r>
        <w:rPr>
          <w:rFonts w:ascii="华文仿宋" w:eastAsia="华文仿宋" w:hAnsi="华文仿宋" w:cs="Times New Roman" w:hint="eastAsia"/>
        </w:rPr>
        <w:t>17</w:t>
      </w:r>
      <w:r>
        <w:rPr>
          <w:rFonts w:ascii="华文仿宋" w:eastAsia="华文仿宋" w:hAnsi="华文仿宋" w:cs="Times New Roman" w:hint="eastAsia"/>
        </w:rPr>
        <w:t>号楼</w:t>
      </w:r>
      <w:r>
        <w:rPr>
          <w:rFonts w:ascii="华文仿宋" w:eastAsia="华文仿宋" w:hAnsi="华文仿宋" w:cs="Times New Roman" w:hint="eastAsia"/>
        </w:rPr>
        <w:t>9</w:t>
      </w:r>
      <w:r>
        <w:rPr>
          <w:rFonts w:ascii="华文仿宋" w:eastAsia="华文仿宋" w:hAnsi="华文仿宋" w:cs="Times New Roman" w:hint="eastAsia"/>
        </w:rPr>
        <w:t>层</w:t>
      </w:r>
      <w:r>
        <w:rPr>
          <w:rFonts w:ascii="华文仿宋" w:eastAsia="华文仿宋" w:hAnsi="华文仿宋" w:cs="Times New Roman" w:hint="eastAsia"/>
        </w:rPr>
        <w:t>917</w:t>
      </w:r>
      <w:r>
        <w:rPr>
          <w:rFonts w:ascii="华文仿宋" w:eastAsia="华文仿宋" w:hAnsi="华文仿宋" w:cs="Times New Roman" w:hint="eastAsia"/>
        </w:rPr>
        <w:t>室</w:t>
      </w:r>
      <w:r>
        <w:rPr>
          <w:rFonts w:ascii="华文仿宋" w:eastAsia="华文仿宋" w:hAnsi="华文仿宋" w:cs="Times New Roman" w:hint="eastAsia"/>
        </w:rPr>
        <w:t>）领取</w:t>
      </w:r>
    </w:p>
    <w:p w:rsidR="00FC5D38" w:rsidRDefault="007B376E">
      <w:pPr>
        <w:numPr>
          <w:ilvl w:val="0"/>
          <w:numId w:val="1"/>
        </w:numPr>
        <w:snapToGrid w:val="0"/>
        <w:spacing w:line="480" w:lineRule="exact"/>
        <w:rPr>
          <w:rFonts w:ascii="华文仿宋" w:eastAsia="华文仿宋" w:hAnsi="华文仿宋" w:cs="Times New Roman"/>
        </w:rPr>
      </w:pPr>
      <w:r>
        <w:rPr>
          <w:rFonts w:ascii="华文仿宋" w:eastAsia="华文仿宋" w:hAnsi="华文仿宋" w:cs="Times New Roman" w:hint="eastAsia"/>
        </w:rPr>
        <w:t>联系人：</w:t>
      </w:r>
      <w:r>
        <w:rPr>
          <w:rFonts w:ascii="华文仿宋" w:eastAsia="华文仿宋" w:hAnsi="华文仿宋" w:cs="Times New Roman" w:hint="eastAsia"/>
        </w:rPr>
        <w:t xml:space="preserve"> </w:t>
      </w:r>
      <w:r>
        <w:rPr>
          <w:rFonts w:ascii="华文仿宋" w:eastAsia="华文仿宋" w:hAnsi="华文仿宋" w:cs="Times New Roman" w:hint="eastAsia"/>
        </w:rPr>
        <w:t>李小玲</w:t>
      </w:r>
      <w:r>
        <w:rPr>
          <w:rFonts w:ascii="华文仿宋" w:eastAsia="华文仿宋" w:hAnsi="华文仿宋" w:cs="Times New Roman" w:hint="eastAsia"/>
        </w:rPr>
        <w:t xml:space="preserve"> </w:t>
      </w:r>
      <w:r>
        <w:rPr>
          <w:rFonts w:ascii="华文仿宋" w:eastAsia="华文仿宋" w:hAnsi="华文仿宋" w:cs="Times New Roman" w:hint="eastAsia"/>
        </w:rPr>
        <w:t>马玮涛</w:t>
      </w:r>
    </w:p>
    <w:p w:rsidR="00FC5D38" w:rsidRDefault="007B376E">
      <w:pPr>
        <w:numPr>
          <w:ilvl w:val="0"/>
          <w:numId w:val="1"/>
        </w:numPr>
        <w:snapToGrid w:val="0"/>
        <w:spacing w:line="480" w:lineRule="exact"/>
        <w:rPr>
          <w:rFonts w:ascii="华文仿宋" w:eastAsia="华文仿宋" w:hAnsi="华文仿宋" w:cs="Times New Roman"/>
        </w:rPr>
      </w:pPr>
      <w:r>
        <w:rPr>
          <w:rFonts w:ascii="华文仿宋" w:eastAsia="华文仿宋" w:hAnsi="华文仿宋" w:cs="Times New Roman" w:hint="eastAsia"/>
        </w:rPr>
        <w:t>联系电话</w:t>
      </w:r>
      <w:r>
        <w:rPr>
          <w:rFonts w:ascii="华文仿宋" w:eastAsia="华文仿宋" w:hAnsi="华文仿宋" w:cs="华文仿宋" w:hint="eastAsia"/>
        </w:rPr>
        <w:t>：</w:t>
      </w:r>
      <w:r>
        <w:rPr>
          <w:rFonts w:ascii="华文仿宋" w:eastAsia="华文仿宋" w:hAnsi="华文仿宋" w:cs="华文仿宋"/>
        </w:rPr>
        <w:t>0851-885610</w:t>
      </w:r>
      <w:r>
        <w:rPr>
          <w:rFonts w:ascii="华文仿宋" w:eastAsia="华文仿宋" w:hAnsi="华文仿宋" w:cs="华文仿宋" w:hint="eastAsia"/>
        </w:rPr>
        <w:t>90</w:t>
      </w:r>
      <w:r>
        <w:rPr>
          <w:rFonts w:ascii="华文仿宋" w:eastAsia="华文仿宋" w:hAnsi="华文仿宋" w:cs="华文仿宋"/>
        </w:rPr>
        <w:t xml:space="preserve">                             </w:t>
      </w:r>
    </w:p>
    <w:sectPr w:rsidR="00FC5D3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6E" w:rsidRDefault="007B376E">
      <w:pPr>
        <w:spacing w:line="240" w:lineRule="auto"/>
      </w:pPr>
      <w:r>
        <w:separator/>
      </w:r>
    </w:p>
  </w:endnote>
  <w:endnote w:type="continuationSeparator" w:id="0">
    <w:p w:rsidR="007B376E" w:rsidRDefault="007B3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6E" w:rsidRDefault="007B376E">
      <w:pPr>
        <w:spacing w:line="240" w:lineRule="auto"/>
      </w:pPr>
      <w:r>
        <w:separator/>
      </w:r>
    </w:p>
  </w:footnote>
  <w:footnote w:type="continuationSeparator" w:id="0">
    <w:p w:rsidR="007B376E" w:rsidRDefault="007B37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21672"/>
    <w:multiLevelType w:val="singleLevel"/>
    <w:tmpl w:val="5EC2167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oNotHyphenateCaps/>
  <w:drawingGridHorizontalSpacing w:val="160"/>
  <w:drawingGridVerticalSpacing w:val="43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5BE1"/>
    <w:rsid w:val="00127915"/>
    <w:rsid w:val="00172A27"/>
    <w:rsid w:val="001F731F"/>
    <w:rsid w:val="00237321"/>
    <w:rsid w:val="0031106F"/>
    <w:rsid w:val="003F4B20"/>
    <w:rsid w:val="00434B63"/>
    <w:rsid w:val="007B376E"/>
    <w:rsid w:val="008C4DDE"/>
    <w:rsid w:val="00917346"/>
    <w:rsid w:val="00994650"/>
    <w:rsid w:val="009D1BA5"/>
    <w:rsid w:val="00B87453"/>
    <w:rsid w:val="00C36567"/>
    <w:rsid w:val="00D93409"/>
    <w:rsid w:val="00DB37E6"/>
    <w:rsid w:val="00F46565"/>
    <w:rsid w:val="00FC5D38"/>
    <w:rsid w:val="01B0250A"/>
    <w:rsid w:val="01C223EC"/>
    <w:rsid w:val="02132BB0"/>
    <w:rsid w:val="039D17AE"/>
    <w:rsid w:val="04C45942"/>
    <w:rsid w:val="055646F1"/>
    <w:rsid w:val="068B7595"/>
    <w:rsid w:val="080D0F92"/>
    <w:rsid w:val="085625EE"/>
    <w:rsid w:val="087D57D8"/>
    <w:rsid w:val="0A5D2B95"/>
    <w:rsid w:val="0CBA660A"/>
    <w:rsid w:val="0CBB6526"/>
    <w:rsid w:val="0F196551"/>
    <w:rsid w:val="12883C91"/>
    <w:rsid w:val="12DD2C81"/>
    <w:rsid w:val="13846881"/>
    <w:rsid w:val="14A82F6D"/>
    <w:rsid w:val="16F242C1"/>
    <w:rsid w:val="17903217"/>
    <w:rsid w:val="19790E0E"/>
    <w:rsid w:val="19C556B4"/>
    <w:rsid w:val="1BA00A3E"/>
    <w:rsid w:val="1C1A01BD"/>
    <w:rsid w:val="1CC0719F"/>
    <w:rsid w:val="1CF000E4"/>
    <w:rsid w:val="1D07127A"/>
    <w:rsid w:val="1D832FEF"/>
    <w:rsid w:val="1EF6771C"/>
    <w:rsid w:val="1F630B33"/>
    <w:rsid w:val="206A5C4B"/>
    <w:rsid w:val="21E85B30"/>
    <w:rsid w:val="2232243E"/>
    <w:rsid w:val="24B51ADF"/>
    <w:rsid w:val="26B14149"/>
    <w:rsid w:val="2801161A"/>
    <w:rsid w:val="28332D60"/>
    <w:rsid w:val="2B16708B"/>
    <w:rsid w:val="2C136D6E"/>
    <w:rsid w:val="2D307361"/>
    <w:rsid w:val="2F8B1129"/>
    <w:rsid w:val="2F9B0BAE"/>
    <w:rsid w:val="30347B7C"/>
    <w:rsid w:val="332E21B6"/>
    <w:rsid w:val="346E12F8"/>
    <w:rsid w:val="399F37D3"/>
    <w:rsid w:val="3ABE19D1"/>
    <w:rsid w:val="3BF31C65"/>
    <w:rsid w:val="3E4811BE"/>
    <w:rsid w:val="401D3793"/>
    <w:rsid w:val="402A69D4"/>
    <w:rsid w:val="43071B1A"/>
    <w:rsid w:val="43596B42"/>
    <w:rsid w:val="445F5F9F"/>
    <w:rsid w:val="45342D14"/>
    <w:rsid w:val="468D3223"/>
    <w:rsid w:val="49ED7D72"/>
    <w:rsid w:val="4D1E0ECC"/>
    <w:rsid w:val="4D5C4D81"/>
    <w:rsid w:val="4DB62D9E"/>
    <w:rsid w:val="4DC05E0E"/>
    <w:rsid w:val="4DFF7D6D"/>
    <w:rsid w:val="505E3D0B"/>
    <w:rsid w:val="514335EE"/>
    <w:rsid w:val="514B5E95"/>
    <w:rsid w:val="53130DEB"/>
    <w:rsid w:val="53407F39"/>
    <w:rsid w:val="53BC1C11"/>
    <w:rsid w:val="54847271"/>
    <w:rsid w:val="55F01735"/>
    <w:rsid w:val="58957EFA"/>
    <w:rsid w:val="59282C2C"/>
    <w:rsid w:val="5A8B778C"/>
    <w:rsid w:val="5AC16F73"/>
    <w:rsid w:val="5AE06A6F"/>
    <w:rsid w:val="5D8D754B"/>
    <w:rsid w:val="5E786793"/>
    <w:rsid w:val="60325142"/>
    <w:rsid w:val="642F5B03"/>
    <w:rsid w:val="67170BAE"/>
    <w:rsid w:val="671B2A8B"/>
    <w:rsid w:val="68B2508D"/>
    <w:rsid w:val="69B209AA"/>
    <w:rsid w:val="69B57A89"/>
    <w:rsid w:val="6BC67851"/>
    <w:rsid w:val="6CC1470B"/>
    <w:rsid w:val="6DE9215E"/>
    <w:rsid w:val="70290719"/>
    <w:rsid w:val="704658A7"/>
    <w:rsid w:val="71A71B38"/>
    <w:rsid w:val="73A72317"/>
    <w:rsid w:val="73F50AF3"/>
    <w:rsid w:val="74224494"/>
    <w:rsid w:val="76694A9D"/>
    <w:rsid w:val="76EB092A"/>
    <w:rsid w:val="78081629"/>
    <w:rsid w:val="78FD64D4"/>
    <w:rsid w:val="7A9F27D2"/>
    <w:rsid w:val="7B244BDA"/>
    <w:rsid w:val="7C686926"/>
    <w:rsid w:val="7EC6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Acronym" w:semiHidden="0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Strong"/>
    <w:basedOn w:val="a0"/>
    <w:uiPriority w:val="99"/>
    <w:qFormat/>
  </w:style>
  <w:style w:type="character" w:styleId="a7">
    <w:name w:val="Emphasis"/>
    <w:basedOn w:val="a0"/>
    <w:uiPriority w:val="99"/>
    <w:qFormat/>
  </w:style>
  <w:style w:type="character" w:styleId="HTML">
    <w:name w:val="HTML Definition"/>
    <w:basedOn w:val="a0"/>
    <w:uiPriority w:val="99"/>
    <w:qFormat/>
    <w:rPr>
      <w:shd w:val="clear" w:color="auto" w:fill="auto"/>
    </w:rPr>
  </w:style>
  <w:style w:type="character" w:styleId="HTML0">
    <w:name w:val="HTML Acronym"/>
    <w:basedOn w:val="a0"/>
    <w:uiPriority w:val="99"/>
    <w:qFormat/>
  </w:style>
  <w:style w:type="character" w:styleId="HTML1">
    <w:name w:val="HTML Variable"/>
    <w:basedOn w:val="a0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qFormat/>
    <w:rPr>
      <w:u w:val="single"/>
    </w:rPr>
  </w:style>
  <w:style w:type="character" w:styleId="HTML2">
    <w:name w:val="HTML Code"/>
    <w:basedOn w:val="a0"/>
    <w:uiPriority w:val="99"/>
    <w:qFormat/>
    <w:rPr>
      <w:rFonts w:ascii="Courier New" w:hAnsi="Courier New" w:cs="Courier New"/>
      <w:sz w:val="20"/>
      <w:szCs w:val="20"/>
    </w:rPr>
  </w:style>
  <w:style w:type="character" w:styleId="HTML3">
    <w:name w:val="HTML Cite"/>
    <w:basedOn w:val="a0"/>
    <w:uiPriority w:val="99"/>
    <w:qFormat/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仿宋_GB2312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Calibri" w:eastAsia="仿宋_GB2312" w:hAnsi="Calibri"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locked/>
    <w:rPr>
      <w:rFonts w:ascii="Calibri" w:eastAsia="仿宋_GB2312" w:hAnsi="Calibri" w:cs="Calibri"/>
      <w:sz w:val="22"/>
      <w:szCs w:val="22"/>
    </w:rPr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tree-text">
    <w:name w:val="tree-text"/>
    <w:basedOn w:val="a0"/>
    <w:qFormat/>
  </w:style>
  <w:style w:type="character" w:customStyle="1" w:styleId="red2">
    <w:name w:val="red2"/>
    <w:basedOn w:val="a0"/>
    <w:qFormat/>
    <w:rPr>
      <w:rFonts w:ascii="宋体" w:eastAsia="宋体" w:hAnsi="宋体" w:cs="宋体" w:hint="eastAsia"/>
      <w:b/>
      <w:color w:val="FF0000"/>
    </w:rPr>
  </w:style>
  <w:style w:type="character" w:customStyle="1" w:styleId="red">
    <w:name w:val="red"/>
    <w:basedOn w:val="a0"/>
    <w:qFormat/>
    <w:rPr>
      <w:rFonts w:ascii="宋体" w:eastAsia="宋体" w:hAnsi="宋体" w:cs="宋体" w:hint="eastAsia"/>
      <w:b/>
      <w:color w:val="FF0000"/>
    </w:rPr>
  </w:style>
  <w:style w:type="character" w:customStyle="1" w:styleId="apple-converted-space">
    <w:name w:val="apple-converted-space"/>
    <w:basedOn w:val="a0"/>
    <w:qFormat/>
  </w:style>
  <w:style w:type="character" w:customStyle="1" w:styleId="hover2">
    <w:name w:val="hover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Acronym" w:semiHidden="0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Strong"/>
    <w:basedOn w:val="a0"/>
    <w:uiPriority w:val="99"/>
    <w:qFormat/>
  </w:style>
  <w:style w:type="character" w:styleId="a7">
    <w:name w:val="Emphasis"/>
    <w:basedOn w:val="a0"/>
    <w:uiPriority w:val="99"/>
    <w:qFormat/>
  </w:style>
  <w:style w:type="character" w:styleId="HTML">
    <w:name w:val="HTML Definition"/>
    <w:basedOn w:val="a0"/>
    <w:uiPriority w:val="99"/>
    <w:qFormat/>
    <w:rPr>
      <w:shd w:val="clear" w:color="auto" w:fill="auto"/>
    </w:rPr>
  </w:style>
  <w:style w:type="character" w:styleId="HTML0">
    <w:name w:val="HTML Acronym"/>
    <w:basedOn w:val="a0"/>
    <w:uiPriority w:val="99"/>
    <w:qFormat/>
  </w:style>
  <w:style w:type="character" w:styleId="HTML1">
    <w:name w:val="HTML Variable"/>
    <w:basedOn w:val="a0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qFormat/>
    <w:rPr>
      <w:u w:val="single"/>
    </w:rPr>
  </w:style>
  <w:style w:type="character" w:styleId="HTML2">
    <w:name w:val="HTML Code"/>
    <w:basedOn w:val="a0"/>
    <w:uiPriority w:val="99"/>
    <w:qFormat/>
    <w:rPr>
      <w:rFonts w:ascii="Courier New" w:hAnsi="Courier New" w:cs="Courier New"/>
      <w:sz w:val="20"/>
      <w:szCs w:val="20"/>
    </w:rPr>
  </w:style>
  <w:style w:type="character" w:styleId="HTML3">
    <w:name w:val="HTML Cite"/>
    <w:basedOn w:val="a0"/>
    <w:uiPriority w:val="99"/>
    <w:qFormat/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仿宋_GB2312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Calibri" w:eastAsia="仿宋_GB2312" w:hAnsi="Calibri"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locked/>
    <w:rPr>
      <w:rFonts w:ascii="Calibri" w:eastAsia="仿宋_GB2312" w:hAnsi="Calibri" w:cs="Calibri"/>
      <w:sz w:val="22"/>
      <w:szCs w:val="22"/>
    </w:rPr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tree-text">
    <w:name w:val="tree-text"/>
    <w:basedOn w:val="a0"/>
    <w:qFormat/>
  </w:style>
  <w:style w:type="character" w:customStyle="1" w:styleId="red2">
    <w:name w:val="red2"/>
    <w:basedOn w:val="a0"/>
    <w:qFormat/>
    <w:rPr>
      <w:rFonts w:ascii="宋体" w:eastAsia="宋体" w:hAnsi="宋体" w:cs="宋体" w:hint="eastAsia"/>
      <w:b/>
      <w:color w:val="FF0000"/>
    </w:rPr>
  </w:style>
  <w:style w:type="character" w:customStyle="1" w:styleId="red">
    <w:name w:val="red"/>
    <w:basedOn w:val="a0"/>
    <w:qFormat/>
    <w:rPr>
      <w:rFonts w:ascii="宋体" w:eastAsia="宋体" w:hAnsi="宋体" w:cs="宋体" w:hint="eastAsia"/>
      <w:b/>
      <w:color w:val="FF0000"/>
    </w:rPr>
  </w:style>
  <w:style w:type="character" w:customStyle="1" w:styleId="apple-converted-space">
    <w:name w:val="apple-converted-space"/>
    <w:basedOn w:val="a0"/>
    <w:qFormat/>
  </w:style>
  <w:style w:type="character" w:customStyle="1" w:styleId="hover2">
    <w:name w:val="hover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国家税务总局贵阳市税务局第三稽查局</dc:title>
  <dc:creator>zhq</dc:creator>
  <cp:lastModifiedBy>Windows 用户</cp:lastModifiedBy>
  <cp:revision>2</cp:revision>
  <cp:lastPrinted>2025-02-28T01:26:00Z</cp:lastPrinted>
  <dcterms:created xsi:type="dcterms:W3CDTF">2025-07-10T06:47:00Z</dcterms:created>
  <dcterms:modified xsi:type="dcterms:W3CDTF">2025-07-10T06:47:00Z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