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olor w:val="000000"/>
          <w:sz w:val="44"/>
          <w:szCs w:val="44"/>
        </w:rPr>
      </w:pPr>
      <w:r>
        <w:rPr>
          <w:rFonts w:hint="eastAsia" w:ascii="宋体" w:hAnsi="宋体"/>
          <w:color w:val="000000"/>
          <w:sz w:val="44"/>
          <w:szCs w:val="44"/>
          <w:u w:val="none"/>
        </w:rPr>
        <w:t>国家税务总局贵阳市税务局第二</w:t>
      </w:r>
      <w:r>
        <w:rPr>
          <w:rFonts w:hint="eastAsia" w:ascii="宋体" w:hAnsi="宋体"/>
          <w:color w:val="000000"/>
          <w:sz w:val="44"/>
          <w:szCs w:val="44"/>
        </w:rPr>
        <w:t>稽查局</w:t>
      </w:r>
    </w:p>
    <w:p>
      <w:pPr>
        <w:spacing w:line="360" w:lineRule="auto"/>
        <w:jc w:val="center"/>
        <w:rPr>
          <w:rFonts w:hint="eastAsia" w:ascii="宋体" w:hAnsi="宋体"/>
          <w:color w:val="000000"/>
          <w:sz w:val="52"/>
          <w:szCs w:val="52"/>
        </w:rPr>
      </w:pPr>
      <w:r>
        <w:rPr>
          <w:rFonts w:hint="eastAsia" w:ascii="宋体" w:hAnsi="宋体"/>
          <w:color w:val="000000"/>
          <w:sz w:val="52"/>
          <w:szCs w:val="52"/>
        </w:rPr>
        <w:t>税务事项通知书</w:t>
      </w:r>
    </w:p>
    <w:p>
      <w:pPr>
        <w:spacing w:line="360" w:lineRule="auto"/>
        <w:jc w:val="center"/>
        <w:rPr>
          <w:rFonts w:ascii="仿宋_GB2312" w:hAnsi="宋体" w:eastAsia="仿宋_GB2312"/>
          <w:color w:val="000000"/>
          <w:spacing w:val="-20"/>
          <w:kern w:val="10"/>
          <w:sz w:val="32"/>
        </w:rPr>
      </w:pPr>
      <w:r>
        <w:rPr>
          <w:rFonts w:hint="eastAsia" w:ascii="仿宋_GB2312" w:hAnsi="宋体" w:eastAsia="仿宋_GB2312"/>
          <w:color w:val="000000"/>
          <w:sz w:val="32"/>
        </w:rPr>
        <w:t xml:space="preserve"> </w:t>
      </w:r>
      <w:r>
        <w:rPr>
          <w:rFonts w:hint="eastAsia" w:ascii="仿宋_GB2312" w:hAnsi="宋体" w:eastAsia="仿宋_GB2312"/>
          <w:color w:val="000000"/>
          <w:sz w:val="32"/>
          <w:u w:val="none"/>
        </w:rPr>
        <w:t>筑税</w:t>
      </w:r>
      <w:r>
        <w:rPr>
          <w:rFonts w:hint="eastAsia" w:ascii="仿宋_GB2312" w:hAnsi="宋体" w:eastAsia="仿宋_GB2312"/>
          <w:color w:val="auto"/>
          <w:sz w:val="32"/>
          <w:u w:val="none"/>
        </w:rPr>
        <w:t>二稽</w:t>
      </w:r>
      <w:r>
        <w:rPr>
          <w:rFonts w:hint="eastAsia" w:ascii="仿宋_GB2312" w:hAnsi="宋体" w:eastAsia="仿宋_GB2312"/>
          <w:color w:val="auto"/>
          <w:sz w:val="32"/>
        </w:rPr>
        <w:t>通〔</w:t>
      </w:r>
      <w:r>
        <w:rPr>
          <w:rFonts w:hint="eastAsia" w:ascii="仿宋_GB2312" w:hAnsi="宋体" w:eastAsia="仿宋_GB2312"/>
          <w:color w:val="auto"/>
          <w:sz w:val="32"/>
          <w:lang w:val="en-US" w:eastAsia="zh-CN"/>
        </w:rPr>
        <w:t>2025</w:t>
      </w:r>
      <w:r>
        <w:rPr>
          <w:rFonts w:hint="eastAsia" w:ascii="仿宋_GB2312" w:hAnsi="宋体" w:eastAsia="仿宋_GB2312"/>
          <w:color w:val="auto"/>
          <w:sz w:val="32"/>
        </w:rPr>
        <w:t>〕</w:t>
      </w:r>
      <w:r>
        <w:rPr>
          <w:rFonts w:hint="eastAsia" w:ascii="仿宋_GB2312" w:hAnsi="宋体" w:eastAsia="仿宋_GB2312"/>
          <w:color w:val="auto"/>
          <w:sz w:val="32"/>
          <w:lang w:val="en-US" w:eastAsia="zh-CN"/>
        </w:rPr>
        <w:t>197</w:t>
      </w:r>
      <w:r>
        <w:rPr>
          <w:rFonts w:hint="eastAsia" w:ascii="仿宋_GB2312" w:hAnsi="宋体" w:eastAsia="仿宋_GB2312"/>
          <w:color w:val="auto"/>
          <w:sz w:val="32"/>
        </w:rPr>
        <w:t>号</w:t>
      </w:r>
    </w:p>
    <w:p>
      <w:pPr>
        <w:spacing w:line="560" w:lineRule="exact"/>
        <w:rPr>
          <w:rFonts w:hint="eastAsia" w:ascii="仿宋_GB2312" w:hAnsi="仿宋" w:eastAsia="仿宋_GB2312"/>
          <w:spacing w:val="-20"/>
          <w:kern w:val="10"/>
          <w:sz w:val="32"/>
          <w:szCs w:val="32"/>
          <w:lang w:eastAsia="zh-CN"/>
        </w:rPr>
      </w:pPr>
      <w:r>
        <w:rPr>
          <w:rFonts w:hint="eastAsia" w:ascii="仿宋_GB2312" w:hAnsi="仿宋" w:eastAsia="仿宋_GB2312"/>
          <w:spacing w:val="-20"/>
          <w:kern w:val="10"/>
          <w:sz w:val="32"/>
          <w:szCs w:val="32"/>
          <w:lang w:eastAsia="zh-CN"/>
        </w:rPr>
        <w:t>贵州铭锦行汽车销售中心（个人独资）：（纳税人识别号：91520111MADW833U6F）：</w:t>
      </w:r>
    </w:p>
    <w:p>
      <w:pPr>
        <w:spacing w:line="560" w:lineRule="exact"/>
        <w:ind w:firstLine="640" w:firstLineChars="200"/>
        <w:rPr>
          <w:rFonts w:ascii="仿宋_GB2312" w:hAnsi="宋体" w:eastAsia="仿宋_GB2312"/>
          <w:color w:val="000000"/>
          <w:sz w:val="32"/>
        </w:rPr>
      </w:pPr>
      <w:r>
        <w:rPr>
          <w:rFonts w:hint="eastAsia" w:ascii="仿宋_GB2312" w:hAnsi="宋体" w:eastAsia="仿宋_GB2312"/>
          <w:color w:val="000000"/>
          <w:sz w:val="32"/>
        </w:rPr>
        <w:t>事由：提供与纳税有关的文件、证明材料和有关资料</w:t>
      </w:r>
      <w:r>
        <w:rPr>
          <w:rFonts w:hint="eastAsia" w:ascii="仿宋_GB2312" w:hAnsi="宋体" w:eastAsia="仿宋_GB2312"/>
          <w:color w:val="000000"/>
          <w:sz w:val="32"/>
          <w:lang w:eastAsia="zh-CN"/>
        </w:rPr>
        <w:t>。</w:t>
      </w:r>
    </w:p>
    <w:p>
      <w:pPr>
        <w:spacing w:line="560" w:lineRule="exact"/>
        <w:ind w:firstLine="640" w:firstLineChars="200"/>
        <w:rPr>
          <w:rFonts w:ascii="仿宋_GB2312" w:hAnsi="宋体" w:eastAsia="仿宋_GB2312"/>
          <w:color w:val="000000"/>
          <w:sz w:val="32"/>
        </w:rPr>
      </w:pPr>
      <w:r>
        <w:rPr>
          <w:rFonts w:hint="eastAsia" w:ascii="仿宋_GB2312" w:hAnsi="宋体" w:eastAsia="仿宋_GB2312"/>
          <w:color w:val="000000"/>
          <w:sz w:val="32"/>
        </w:rPr>
        <w:t>依据：</w:t>
      </w:r>
      <w:r>
        <w:rPr>
          <w:rFonts w:hint="eastAsia" w:ascii="仿宋_GB2312" w:hAnsi="宋体" w:eastAsia="仿宋_GB2312"/>
          <w:color w:val="000000"/>
          <w:sz w:val="32"/>
          <w:lang w:eastAsia="zh-CN"/>
        </w:rPr>
        <w:t>《中华人民共和国税收征收管理法》第五十四条。</w:t>
      </w:r>
    </w:p>
    <w:p>
      <w:pPr>
        <w:spacing w:line="560" w:lineRule="exact"/>
        <w:ind w:firstLine="640" w:firstLineChars="200"/>
        <w:rPr>
          <w:rFonts w:hint="eastAsia" w:ascii="仿宋_GB2312" w:hAnsi="宋体" w:eastAsia="仿宋_GB2312"/>
          <w:color w:val="000000"/>
          <w:sz w:val="32"/>
        </w:rPr>
      </w:pPr>
      <w:r>
        <w:rPr>
          <w:rFonts w:hint="eastAsia" w:ascii="仿宋_GB2312" w:hAnsi="宋体" w:eastAsia="仿宋_GB2312"/>
          <w:color w:val="000000"/>
          <w:sz w:val="32"/>
        </w:rPr>
        <w:t>通知内容：</w:t>
      </w:r>
      <w:r>
        <w:rPr>
          <w:rFonts w:hint="eastAsia" w:ascii="仿宋_GB2312" w:hAnsi="宋体" w:eastAsia="仿宋_GB2312"/>
          <w:color w:val="000000"/>
          <w:sz w:val="32"/>
          <w:lang w:eastAsia="zh-CN"/>
        </w:rPr>
        <w:t>我局对你公司2024年8月1日至2025年2月28日期间涉税情况进行检查，根据《中华人民共和国税收征收管理法》第五十四</w:t>
      </w:r>
      <w:r>
        <w:rPr>
          <w:rFonts w:hint="eastAsia" w:ascii="仿宋_GB2312" w:hAnsi="宋体" w:eastAsia="仿宋_GB2312"/>
          <w:sz w:val="32"/>
          <w:szCs w:val="32"/>
          <w:lang w:val="en-US" w:eastAsia="zh-CN"/>
        </w:rPr>
        <w:t>条第（三）项之规定，请你公司于收到本文书之日起三日内，提供资料以备检查：检查期间你公司开具的机动车销售统一发票复印件及相关业务真实性资料，如合同、资金流水、货物运输等，以及你公司取得的购进车辆增值税发票复印件及相关业务真实性资料，如合同、资金流水、货物运输等印证资料。</w:t>
      </w:r>
      <w:bookmarkStart w:id="0" w:name="_GoBack"/>
      <w:bookmarkEnd w:id="0"/>
    </w:p>
    <w:p>
      <w:pPr>
        <w:spacing w:line="560" w:lineRule="exact"/>
        <w:ind w:firstLine="640" w:firstLineChars="200"/>
        <w:rPr>
          <w:rFonts w:hint="eastAsia" w:ascii="仿宋_GB2312" w:hAnsi="宋体" w:eastAsia="仿宋_GB2312"/>
          <w:color w:val="000000"/>
          <w:sz w:val="32"/>
        </w:rPr>
      </w:pPr>
    </w:p>
    <w:p>
      <w:pPr>
        <w:spacing w:line="560" w:lineRule="exact"/>
        <w:ind w:firstLine="640" w:firstLineChars="200"/>
        <w:rPr>
          <w:rFonts w:hint="eastAsia" w:ascii="仿宋_GB2312" w:hAnsi="宋体" w:eastAsia="仿宋_GB2312"/>
          <w:color w:val="000000"/>
          <w:sz w:val="32"/>
        </w:rPr>
      </w:pPr>
      <w:r>
        <w:rPr>
          <w:rFonts w:hint="eastAsia" w:ascii="仿宋_GB2312" w:hAnsi="宋体" w:eastAsia="仿宋_GB2312"/>
          <w:color w:val="000000"/>
          <w:sz w:val="32"/>
        </w:rPr>
        <w:t xml:space="preserve">                </w:t>
      </w:r>
    </w:p>
    <w:p>
      <w:pPr>
        <w:pStyle w:val="8"/>
        <w:wordWrap w:val="0"/>
        <w:adjustRightInd/>
        <w:spacing w:line="560" w:lineRule="exact"/>
        <w:jc w:val="right"/>
        <w:rPr>
          <w:rFonts w:hint="default" w:ascii="仿宋_GB2312" w:eastAsia="仿宋_GB2312"/>
          <w:color w:val="000000"/>
          <w:sz w:val="32"/>
        </w:rPr>
      </w:pPr>
      <w:r>
        <w:rPr>
          <w:rFonts w:hint="eastAsia" w:ascii="仿宋_GB2312" w:eastAsia="仿宋_GB2312"/>
          <w:color w:val="000000"/>
          <w:sz w:val="32"/>
          <w:lang w:val="en-US" w:eastAsia="zh-CN"/>
        </w:rPr>
        <w:t xml:space="preserve">     </w:t>
      </w:r>
      <w:r>
        <w:rPr>
          <w:rFonts w:ascii="仿宋_GB2312" w:eastAsia="仿宋_GB2312"/>
          <w:color w:val="000000"/>
          <w:sz w:val="32"/>
        </w:rPr>
        <w:t>税务机关（</w:t>
      </w:r>
      <w:r>
        <w:rPr>
          <w:rFonts w:hint="eastAsia" w:ascii="仿宋_GB2312" w:eastAsia="仿宋_GB2312"/>
          <w:color w:val="000000"/>
          <w:sz w:val="32"/>
          <w:lang w:eastAsia="zh-CN"/>
        </w:rPr>
        <w:t>印章</w:t>
      </w:r>
      <w:r>
        <w:rPr>
          <w:rFonts w:ascii="仿宋_GB2312" w:eastAsia="仿宋_GB2312"/>
          <w:color w:val="000000"/>
          <w:sz w:val="32"/>
        </w:rPr>
        <w:t xml:space="preserve">） </w:t>
      </w:r>
      <w:r>
        <w:rPr>
          <w:rFonts w:hint="default" w:ascii="仿宋_GB2312" w:eastAsia="仿宋_GB2312"/>
          <w:color w:val="000000"/>
          <w:sz w:val="32"/>
        </w:rPr>
        <w:t xml:space="preserve"> </w:t>
      </w:r>
    </w:p>
    <w:p>
      <w:pPr>
        <w:wordWrap w:val="0"/>
        <w:spacing w:line="560" w:lineRule="exact"/>
        <w:ind w:firstLine="303"/>
        <w:jc w:val="center"/>
        <w:rPr>
          <w:rFonts w:ascii="仿宋_GB2312" w:eastAsia="仿宋_GB2312"/>
          <w:color w:val="000000"/>
          <w:sz w:val="32"/>
        </w:rPr>
      </w:pPr>
      <w:r>
        <w:rPr>
          <w:rFonts w:hint="eastAsia" w:ascii="仿宋_GB2312" w:eastAsia="仿宋_GB2312"/>
          <w:color w:val="000000"/>
          <w:sz w:val="32"/>
          <w:lang w:val="en-US" w:eastAsia="zh-CN"/>
        </w:rPr>
        <w:t xml:space="preserve">                            </w:t>
      </w:r>
      <w:r>
        <w:rPr>
          <w:rFonts w:hint="eastAsia" w:ascii="仿宋_GB2312" w:eastAsia="仿宋_GB2312"/>
          <w:color w:val="000000"/>
          <w:sz w:val="32"/>
        </w:rPr>
        <w:t>二Ｏ二</w:t>
      </w:r>
      <w:r>
        <w:rPr>
          <w:rFonts w:hint="eastAsia" w:ascii="仿宋_GB2312" w:eastAsia="仿宋_GB2312"/>
          <w:color w:val="000000"/>
          <w:sz w:val="32"/>
          <w:lang w:eastAsia="zh-CN"/>
        </w:rPr>
        <w:t>五</w:t>
      </w:r>
      <w:r>
        <w:rPr>
          <w:rFonts w:hint="eastAsia" w:ascii="仿宋_GB2312" w:eastAsia="仿宋_GB2312"/>
          <w:color w:val="000000"/>
          <w:sz w:val="32"/>
        </w:rPr>
        <w:t>年</w:t>
      </w:r>
      <w:r>
        <w:rPr>
          <w:rFonts w:hint="eastAsia" w:ascii="仿宋_GB2312" w:eastAsia="仿宋_GB2312"/>
          <w:color w:val="000000"/>
          <w:sz w:val="32"/>
          <w:lang w:eastAsia="zh-CN"/>
        </w:rPr>
        <w:t>六</w:t>
      </w:r>
      <w:r>
        <w:rPr>
          <w:rFonts w:hint="eastAsia" w:ascii="仿宋_GB2312" w:eastAsia="仿宋_GB2312"/>
          <w:color w:val="000000"/>
          <w:sz w:val="32"/>
        </w:rPr>
        <w:t>月</w:t>
      </w:r>
      <w:r>
        <w:rPr>
          <w:rFonts w:hint="eastAsia" w:ascii="仿宋_GB2312" w:eastAsia="仿宋_GB2312"/>
          <w:color w:val="000000"/>
          <w:sz w:val="32"/>
          <w:lang w:eastAsia="zh-CN"/>
        </w:rPr>
        <w:t>十八</w:t>
      </w:r>
      <w:r>
        <w:rPr>
          <w:rFonts w:hint="eastAsia" w:ascii="仿宋_GB2312" w:eastAsia="仿宋_GB2312"/>
          <w:color w:val="000000"/>
          <w:sz w:val="32"/>
        </w:rPr>
        <w:t>日</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146AE"/>
    <w:rsid w:val="02354B8C"/>
    <w:rsid w:val="02556AD5"/>
    <w:rsid w:val="02A47345"/>
    <w:rsid w:val="041A0F03"/>
    <w:rsid w:val="050C51E6"/>
    <w:rsid w:val="05A43113"/>
    <w:rsid w:val="05AB6FB3"/>
    <w:rsid w:val="072D409B"/>
    <w:rsid w:val="074B489D"/>
    <w:rsid w:val="08CB7A09"/>
    <w:rsid w:val="095A4A9D"/>
    <w:rsid w:val="09873658"/>
    <w:rsid w:val="0B485278"/>
    <w:rsid w:val="0C9A1C41"/>
    <w:rsid w:val="0CCD4AC0"/>
    <w:rsid w:val="0CF025A8"/>
    <w:rsid w:val="0D194707"/>
    <w:rsid w:val="0DD2419B"/>
    <w:rsid w:val="0EA87908"/>
    <w:rsid w:val="0EDF098B"/>
    <w:rsid w:val="103F6820"/>
    <w:rsid w:val="12D83E79"/>
    <w:rsid w:val="13611D02"/>
    <w:rsid w:val="1395046D"/>
    <w:rsid w:val="143A5116"/>
    <w:rsid w:val="145C5221"/>
    <w:rsid w:val="1736596E"/>
    <w:rsid w:val="1ABB539C"/>
    <w:rsid w:val="1B205D08"/>
    <w:rsid w:val="1C412157"/>
    <w:rsid w:val="1E7F0663"/>
    <w:rsid w:val="1EC005E0"/>
    <w:rsid w:val="2146681B"/>
    <w:rsid w:val="21604DB8"/>
    <w:rsid w:val="22034592"/>
    <w:rsid w:val="22275BAA"/>
    <w:rsid w:val="225547A1"/>
    <w:rsid w:val="22717BF3"/>
    <w:rsid w:val="22EE1827"/>
    <w:rsid w:val="23CF4C5C"/>
    <w:rsid w:val="248A5AA4"/>
    <w:rsid w:val="25407C28"/>
    <w:rsid w:val="25BF2873"/>
    <w:rsid w:val="26505FF1"/>
    <w:rsid w:val="26824E97"/>
    <w:rsid w:val="26BD51C9"/>
    <w:rsid w:val="28401463"/>
    <w:rsid w:val="28550F40"/>
    <w:rsid w:val="29FB13CA"/>
    <w:rsid w:val="2B5357F9"/>
    <w:rsid w:val="2B651883"/>
    <w:rsid w:val="2BF17DF0"/>
    <w:rsid w:val="2C485164"/>
    <w:rsid w:val="2D0D32EB"/>
    <w:rsid w:val="2EF454F5"/>
    <w:rsid w:val="2FAB0C8F"/>
    <w:rsid w:val="2FE073FA"/>
    <w:rsid w:val="31871E0D"/>
    <w:rsid w:val="364557B8"/>
    <w:rsid w:val="365649CF"/>
    <w:rsid w:val="398F590E"/>
    <w:rsid w:val="3B5A25E2"/>
    <w:rsid w:val="3BF620AC"/>
    <w:rsid w:val="3D861C01"/>
    <w:rsid w:val="3E1C77B0"/>
    <w:rsid w:val="3E2036AC"/>
    <w:rsid w:val="3FA31AD6"/>
    <w:rsid w:val="3FC939FB"/>
    <w:rsid w:val="41DA44F9"/>
    <w:rsid w:val="44012F03"/>
    <w:rsid w:val="45110D3D"/>
    <w:rsid w:val="45B42287"/>
    <w:rsid w:val="46637D41"/>
    <w:rsid w:val="47251B9A"/>
    <w:rsid w:val="474B5341"/>
    <w:rsid w:val="48323952"/>
    <w:rsid w:val="483C4BEA"/>
    <w:rsid w:val="4D784629"/>
    <w:rsid w:val="4E503AF9"/>
    <w:rsid w:val="4F25779F"/>
    <w:rsid w:val="5014784C"/>
    <w:rsid w:val="51150E2C"/>
    <w:rsid w:val="513933F9"/>
    <w:rsid w:val="541747F7"/>
    <w:rsid w:val="56F17A28"/>
    <w:rsid w:val="58227C46"/>
    <w:rsid w:val="5B7D0D30"/>
    <w:rsid w:val="5B8B6E70"/>
    <w:rsid w:val="5BAA5459"/>
    <w:rsid w:val="5BCF5EEB"/>
    <w:rsid w:val="5D4D2542"/>
    <w:rsid w:val="5DCE3AE9"/>
    <w:rsid w:val="5E1733F7"/>
    <w:rsid w:val="5FD80D95"/>
    <w:rsid w:val="62D1513B"/>
    <w:rsid w:val="62E965B8"/>
    <w:rsid w:val="646A2DE8"/>
    <w:rsid w:val="655023C1"/>
    <w:rsid w:val="660C1E94"/>
    <w:rsid w:val="672E3000"/>
    <w:rsid w:val="68773C1B"/>
    <w:rsid w:val="68F33E35"/>
    <w:rsid w:val="6903501E"/>
    <w:rsid w:val="693C3D2D"/>
    <w:rsid w:val="6A6408E2"/>
    <w:rsid w:val="6C0579D0"/>
    <w:rsid w:val="6D1E6FA9"/>
    <w:rsid w:val="6D234AC0"/>
    <w:rsid w:val="6DB65023"/>
    <w:rsid w:val="6E8E27D0"/>
    <w:rsid w:val="70841E9C"/>
    <w:rsid w:val="70F6282A"/>
    <w:rsid w:val="71900B28"/>
    <w:rsid w:val="71EC39F2"/>
    <w:rsid w:val="723C4FE8"/>
    <w:rsid w:val="738059A0"/>
    <w:rsid w:val="73E0554C"/>
    <w:rsid w:val="75C70211"/>
    <w:rsid w:val="763C6F8D"/>
    <w:rsid w:val="77C539E8"/>
    <w:rsid w:val="7815771A"/>
    <w:rsid w:val="794B4B6B"/>
    <w:rsid w:val="799B2AB4"/>
    <w:rsid w:val="7BF25519"/>
    <w:rsid w:val="7C9F7EB2"/>
    <w:rsid w:val="7CF54ADE"/>
    <w:rsid w:val="7D281353"/>
    <w:rsid w:val="7DA7225E"/>
    <w:rsid w:val="7DB26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eastAsia="仿宋"/>
      <w:b/>
      <w:bCs/>
      <w:kern w:val="44"/>
      <w:sz w:val="28"/>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bw1"/>
    <w:qFormat/>
    <w:uiPriority w:val="0"/>
    <w:pPr>
      <w:widowControl w:val="0"/>
      <w:adjustRightInd w:val="0"/>
      <w:spacing w:line="360" w:lineRule="atLeast"/>
    </w:pPr>
    <w:rPr>
      <w:rFonts w:hint="eastAsia"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孔清逾</cp:lastModifiedBy>
  <cp:lastPrinted>2024-04-02T01:05:00Z</cp:lastPrinted>
  <dcterms:modified xsi:type="dcterms:W3CDTF">2025-06-18T07:04:08Z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